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65B" w:rsidRPr="0090165B" w:rsidRDefault="0090165B" w:rsidP="0090165B">
      <w:pPr>
        <w:spacing w:line="240" w:lineRule="auto"/>
        <w:ind w:firstLine="0"/>
        <w:jc w:val="left"/>
        <w:rPr>
          <w:rFonts w:ascii="DINPromed" w:eastAsia="Times New Roman" w:hAnsi="DINPromed" w:cs="Times New Roman"/>
          <w:color w:val="1E2331"/>
          <w:sz w:val="36"/>
          <w:szCs w:val="36"/>
          <w:lang w:eastAsia="ru-RU"/>
        </w:rPr>
      </w:pPr>
      <w:r w:rsidRPr="0090165B">
        <w:rPr>
          <w:rFonts w:ascii="DINPromed" w:eastAsia="Times New Roman" w:hAnsi="DINPromed" w:cs="Times New Roman"/>
          <w:color w:val="1E2331"/>
          <w:sz w:val="36"/>
          <w:szCs w:val="36"/>
          <w:lang w:eastAsia="ru-RU"/>
        </w:rPr>
        <w:t>Информационные ресурсы - ссылки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355"/>
      </w:tblGrid>
      <w:tr w:rsidR="0090165B" w:rsidRPr="0090165B" w:rsidTr="0090165B">
        <w:trPr>
          <w:tblCellSpacing w:w="0" w:type="dxa"/>
        </w:trPr>
        <w:tc>
          <w:tcPr>
            <w:tcW w:w="0" w:type="auto"/>
            <w:tcMar>
              <w:top w:w="75" w:type="dxa"/>
              <w:left w:w="24" w:type="dxa"/>
              <w:bottom w:w="75" w:type="dxa"/>
              <w:right w:w="24" w:type="dxa"/>
            </w:tcMar>
            <w:vAlign w:val="center"/>
            <w:hideMark/>
          </w:tcPr>
          <w:p w:rsidR="0090165B" w:rsidRPr="0090165B" w:rsidRDefault="0090165B" w:rsidP="0090165B">
            <w:pPr>
              <w:spacing w:before="100" w:beforeAutospacing="1" w:after="100" w:afterAutospacing="1" w:line="240" w:lineRule="auto"/>
              <w:ind w:firstLine="0"/>
              <w:rPr>
                <w:rFonts w:ascii="DINPro" w:eastAsia="Times New Roman" w:hAnsi="DINPro" w:cs="Times New Roman"/>
                <w:color w:val="393636"/>
                <w:sz w:val="21"/>
                <w:szCs w:val="21"/>
                <w:lang w:eastAsia="ru-RU"/>
              </w:rPr>
            </w:pPr>
            <w:r w:rsidRPr="0090165B">
              <w:rPr>
                <w:rFonts w:ascii="DINPro" w:eastAsia="Times New Roman" w:hAnsi="DINPro" w:cs="Times New Roman"/>
                <w:color w:val="393636"/>
                <w:sz w:val="21"/>
                <w:szCs w:val="21"/>
                <w:lang w:eastAsia="ru-RU"/>
              </w:rPr>
              <w:t>официальный сайт министерства - </w:t>
            </w:r>
            <w:hyperlink r:id="rId4" w:history="1">
              <w:r w:rsidRPr="0090165B">
                <w:rPr>
                  <w:rFonts w:ascii="DINPro" w:eastAsia="Times New Roman" w:hAnsi="DINPro" w:cs="Times New Roman"/>
                  <w:color w:val="003366"/>
                  <w:sz w:val="21"/>
                  <w:szCs w:val="21"/>
                  <w:u w:val="single"/>
                  <w:lang w:eastAsia="ru-RU"/>
                </w:rPr>
                <w:t>http://szn24.ru/</w:t>
              </w:r>
            </w:hyperlink>
          </w:p>
          <w:p w:rsidR="0090165B" w:rsidRPr="0090165B" w:rsidRDefault="0090165B" w:rsidP="0090165B">
            <w:pPr>
              <w:spacing w:before="100" w:beforeAutospacing="1" w:after="100" w:afterAutospacing="1" w:line="240" w:lineRule="auto"/>
              <w:ind w:firstLine="0"/>
              <w:rPr>
                <w:rFonts w:ascii="DINPro" w:eastAsia="Times New Roman" w:hAnsi="DINPro" w:cs="Times New Roman"/>
                <w:color w:val="393636"/>
                <w:sz w:val="21"/>
                <w:szCs w:val="21"/>
                <w:lang w:eastAsia="ru-RU"/>
              </w:rPr>
            </w:pPr>
            <w:r w:rsidRPr="0090165B">
              <w:rPr>
                <w:rFonts w:ascii="DINPro" w:eastAsia="Times New Roman" w:hAnsi="DINPro" w:cs="Times New Roman"/>
                <w:color w:val="393636"/>
                <w:sz w:val="21"/>
                <w:szCs w:val="21"/>
                <w:lang w:eastAsia="ru-RU"/>
              </w:rPr>
              <w:t>официальный портал Красноярского края - </w:t>
            </w:r>
            <w:hyperlink r:id="rId5" w:history="1">
              <w:r w:rsidRPr="0090165B">
                <w:rPr>
                  <w:rFonts w:ascii="DINPro" w:eastAsia="Times New Roman" w:hAnsi="DINPro" w:cs="Times New Roman"/>
                  <w:color w:val="003366"/>
                  <w:sz w:val="21"/>
                  <w:szCs w:val="21"/>
                  <w:u w:val="single"/>
                  <w:lang w:eastAsia="ru-RU"/>
                </w:rPr>
                <w:t>http://www.krskstate.ru/</w:t>
              </w:r>
            </w:hyperlink>
          </w:p>
          <w:p w:rsidR="0090165B" w:rsidRPr="0090165B" w:rsidRDefault="0090165B" w:rsidP="0090165B">
            <w:pPr>
              <w:spacing w:before="100" w:beforeAutospacing="1" w:after="100" w:afterAutospacing="1" w:line="240" w:lineRule="auto"/>
              <w:ind w:firstLine="0"/>
              <w:rPr>
                <w:rFonts w:ascii="DINPro" w:eastAsia="Times New Roman" w:hAnsi="DINPro" w:cs="Times New Roman"/>
                <w:color w:val="393636"/>
                <w:sz w:val="21"/>
                <w:szCs w:val="21"/>
                <w:lang w:eastAsia="ru-RU"/>
              </w:rPr>
            </w:pPr>
            <w:r w:rsidRPr="0090165B">
              <w:rPr>
                <w:rFonts w:ascii="DINPro" w:eastAsia="Times New Roman" w:hAnsi="DINPro" w:cs="Times New Roman"/>
                <w:color w:val="393636"/>
                <w:sz w:val="21"/>
                <w:szCs w:val="21"/>
                <w:lang w:eastAsia="ru-RU"/>
              </w:rPr>
              <w:t>официальный сайт для размещения информации о государственных (муниципальных) учреждениях </w:t>
            </w:r>
            <w:hyperlink r:id="rId6" w:history="1">
              <w:r w:rsidRPr="0090165B">
                <w:rPr>
                  <w:rFonts w:ascii="DINPro" w:eastAsia="Times New Roman" w:hAnsi="DINPro" w:cs="Times New Roman"/>
                  <w:color w:val="003366"/>
                  <w:sz w:val="21"/>
                  <w:szCs w:val="21"/>
                  <w:u w:val="single"/>
                  <w:lang w:eastAsia="ru-RU"/>
                </w:rPr>
                <w:t>http://www.bus.gov.ru</w:t>
              </w:r>
            </w:hyperlink>
            <w:r w:rsidRPr="0090165B">
              <w:rPr>
                <w:rFonts w:ascii="DINPro" w:eastAsia="Times New Roman" w:hAnsi="DINPro" w:cs="Times New Roman"/>
                <w:color w:val="393636"/>
                <w:sz w:val="21"/>
                <w:szCs w:val="21"/>
                <w:lang w:eastAsia="ru-RU"/>
              </w:rPr>
              <w:t> </w:t>
            </w:r>
          </w:p>
          <w:p w:rsidR="0090165B" w:rsidRPr="0090165B" w:rsidRDefault="0090165B" w:rsidP="0090165B">
            <w:pPr>
              <w:spacing w:before="100" w:beforeAutospacing="1" w:after="100" w:afterAutospacing="1" w:line="240" w:lineRule="auto"/>
              <w:ind w:firstLine="0"/>
              <w:rPr>
                <w:rFonts w:ascii="DINPro" w:eastAsia="Times New Roman" w:hAnsi="DINPro" w:cs="Times New Roman"/>
                <w:color w:val="393636"/>
                <w:sz w:val="21"/>
                <w:szCs w:val="21"/>
                <w:lang w:eastAsia="ru-RU"/>
              </w:rPr>
            </w:pPr>
            <w:r w:rsidRPr="0090165B">
              <w:rPr>
                <w:rFonts w:ascii="DINPro" w:eastAsia="Times New Roman" w:hAnsi="DINPro" w:cs="Times New Roman"/>
                <w:color w:val="393636"/>
                <w:sz w:val="21"/>
                <w:szCs w:val="21"/>
                <w:lang w:eastAsia="ru-RU"/>
              </w:rPr>
              <w:t>официальный сайт единой информационной системы в сфере закупок (портал закупок) </w:t>
            </w:r>
            <w:hyperlink r:id="rId7" w:history="1">
              <w:r w:rsidRPr="0090165B">
                <w:rPr>
                  <w:rFonts w:ascii="DINPro" w:eastAsia="Times New Roman" w:hAnsi="DINPro" w:cs="Times New Roman"/>
                  <w:color w:val="003366"/>
                  <w:sz w:val="21"/>
                  <w:szCs w:val="21"/>
                  <w:u w:val="single"/>
                  <w:lang w:eastAsia="ru-RU"/>
                </w:rPr>
                <w:t>http://zakupki.gov.ru</w:t>
              </w:r>
            </w:hyperlink>
            <w:r w:rsidRPr="0090165B">
              <w:rPr>
                <w:rFonts w:ascii="DINPro" w:eastAsia="Times New Roman" w:hAnsi="DINPro" w:cs="Times New Roman"/>
                <w:color w:val="393636"/>
                <w:sz w:val="21"/>
                <w:szCs w:val="21"/>
                <w:lang w:eastAsia="ru-RU"/>
              </w:rPr>
              <w:t>  </w:t>
            </w:r>
          </w:p>
          <w:p w:rsidR="0090165B" w:rsidRPr="0090165B" w:rsidRDefault="0090165B" w:rsidP="0090165B">
            <w:pPr>
              <w:spacing w:before="100" w:beforeAutospacing="1" w:after="100" w:afterAutospacing="1" w:line="240" w:lineRule="auto"/>
              <w:ind w:firstLine="0"/>
              <w:rPr>
                <w:rFonts w:ascii="DINPro" w:eastAsia="Times New Roman" w:hAnsi="DINPro" w:cs="Times New Roman"/>
                <w:color w:val="393636"/>
                <w:sz w:val="21"/>
                <w:szCs w:val="21"/>
                <w:lang w:eastAsia="ru-RU"/>
              </w:rPr>
            </w:pPr>
            <w:r w:rsidRPr="0090165B">
              <w:rPr>
                <w:rFonts w:ascii="DINPro" w:eastAsia="Times New Roman" w:hAnsi="DINPro" w:cs="Times New Roman"/>
                <w:color w:val="393636"/>
                <w:sz w:val="21"/>
                <w:szCs w:val="21"/>
                <w:lang w:eastAsia="ru-RU"/>
              </w:rPr>
              <w:t>региональный портал государственных услуг </w:t>
            </w:r>
            <w:hyperlink r:id="rId8" w:history="1">
              <w:r w:rsidRPr="0090165B">
                <w:rPr>
                  <w:rFonts w:ascii="DINPro" w:eastAsia="Times New Roman" w:hAnsi="DINPro" w:cs="Times New Roman"/>
                  <w:color w:val="003366"/>
                  <w:sz w:val="21"/>
                  <w:szCs w:val="21"/>
                  <w:u w:val="single"/>
                  <w:lang w:eastAsia="ru-RU"/>
                </w:rPr>
                <w:t>http://www.gosuslugi.krskstate.ru</w:t>
              </w:r>
            </w:hyperlink>
          </w:p>
          <w:p w:rsidR="0090165B" w:rsidRPr="0090165B" w:rsidRDefault="0090165B" w:rsidP="0090165B">
            <w:pPr>
              <w:spacing w:before="100" w:beforeAutospacing="1" w:after="100" w:afterAutospacing="1" w:line="240" w:lineRule="auto"/>
              <w:ind w:firstLine="0"/>
              <w:rPr>
                <w:rFonts w:ascii="DINPro" w:eastAsia="Times New Roman" w:hAnsi="DINPro" w:cs="Times New Roman"/>
                <w:color w:val="393636"/>
                <w:sz w:val="21"/>
                <w:szCs w:val="21"/>
                <w:lang w:eastAsia="ru-RU"/>
              </w:rPr>
            </w:pPr>
            <w:r w:rsidRPr="0090165B">
              <w:rPr>
                <w:rFonts w:ascii="DINPro" w:eastAsia="Times New Roman" w:hAnsi="DINPro" w:cs="Times New Roman"/>
                <w:color w:val="393636"/>
                <w:sz w:val="21"/>
                <w:szCs w:val="21"/>
                <w:lang w:eastAsia="ru-RU"/>
              </w:rPr>
              <w:t>официальный портал муниципального образования, на территории которого расположено учреждение; справочный портал для инвалидов РИАС </w:t>
            </w:r>
            <w:hyperlink r:id="rId9" w:history="1">
              <w:r w:rsidRPr="0090165B">
                <w:rPr>
                  <w:rFonts w:ascii="DINPro" w:eastAsia="Times New Roman" w:hAnsi="DINPro" w:cs="Times New Roman"/>
                  <w:color w:val="003366"/>
                  <w:sz w:val="21"/>
                  <w:szCs w:val="21"/>
                  <w:u w:val="single"/>
                  <w:lang w:eastAsia="ru-RU"/>
                </w:rPr>
                <w:t>http://invalid24.ru/</w:t>
              </w:r>
            </w:hyperlink>
            <w:r w:rsidRPr="0090165B">
              <w:rPr>
                <w:rFonts w:ascii="DINPro" w:eastAsia="Times New Roman" w:hAnsi="DINPro" w:cs="Times New Roman"/>
                <w:color w:val="393636"/>
                <w:sz w:val="21"/>
                <w:szCs w:val="21"/>
                <w:lang w:eastAsia="ru-RU"/>
              </w:rPr>
              <w:t> </w:t>
            </w:r>
          </w:p>
          <w:p w:rsidR="0090165B" w:rsidRPr="0090165B" w:rsidRDefault="0090165B" w:rsidP="0090165B">
            <w:pPr>
              <w:spacing w:before="100" w:beforeAutospacing="1" w:after="100" w:afterAutospacing="1" w:line="240" w:lineRule="auto"/>
              <w:ind w:firstLine="0"/>
              <w:rPr>
                <w:rFonts w:ascii="DINPro" w:eastAsia="Times New Roman" w:hAnsi="DINPro" w:cs="Times New Roman"/>
                <w:color w:val="393636"/>
                <w:sz w:val="21"/>
                <w:szCs w:val="21"/>
                <w:lang w:eastAsia="ru-RU"/>
              </w:rPr>
            </w:pPr>
            <w:r w:rsidRPr="0090165B">
              <w:rPr>
                <w:rFonts w:ascii="DINPro" w:eastAsia="Times New Roman" w:hAnsi="DINPro" w:cs="Times New Roman"/>
                <w:color w:val="393636"/>
                <w:sz w:val="21"/>
                <w:szCs w:val="21"/>
                <w:lang w:eastAsia="ru-RU"/>
              </w:rPr>
              <w:t>портал «Карта доступности» http://krasdostup.ru/</w:t>
            </w:r>
          </w:p>
          <w:p w:rsidR="0090165B" w:rsidRPr="0090165B" w:rsidRDefault="0090165B" w:rsidP="0090165B">
            <w:pPr>
              <w:spacing w:before="100" w:beforeAutospacing="1" w:after="100" w:afterAutospacing="1" w:line="240" w:lineRule="auto"/>
              <w:ind w:firstLine="0"/>
              <w:rPr>
                <w:rFonts w:ascii="DINPro" w:eastAsia="Times New Roman" w:hAnsi="DINPro" w:cs="Times New Roman"/>
                <w:color w:val="393636"/>
                <w:sz w:val="21"/>
                <w:szCs w:val="21"/>
                <w:lang w:eastAsia="ru-RU"/>
              </w:rPr>
            </w:pPr>
            <w:r w:rsidRPr="0090165B">
              <w:rPr>
                <w:rFonts w:ascii="DINPro" w:eastAsia="Times New Roman" w:hAnsi="DINPro" w:cs="Times New Roman"/>
                <w:color w:val="393636"/>
                <w:sz w:val="21"/>
                <w:szCs w:val="21"/>
                <w:lang w:eastAsia="ru-RU"/>
              </w:rPr>
              <w:t>единый общероссийский телефон доверия для детей, подростков и их родителей: 8-800-2000-122.</w:t>
            </w:r>
          </w:p>
        </w:tc>
      </w:tr>
    </w:tbl>
    <w:p w:rsidR="003E0016" w:rsidRDefault="003E0016" w:rsidP="0090165B">
      <w:pPr>
        <w:ind w:firstLine="0"/>
      </w:pPr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med">
    <w:altName w:val="Times New Roman"/>
    <w:panose1 w:val="00000000000000000000"/>
    <w:charset w:val="00"/>
    <w:family w:val="roman"/>
    <w:notTrueType/>
    <w:pitch w:val="default"/>
  </w:font>
  <w:font w:name="DIN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C2"/>
    <w:rsid w:val="003E0016"/>
    <w:rsid w:val="008A140B"/>
    <w:rsid w:val="008C76C2"/>
    <w:rsid w:val="0090165B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95565-03E9-45EF-8F2D-DF45BE9E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65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16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7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krskstat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upki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s.go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rskstate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szn24.ru/" TargetMode="External"/><Relationship Id="rId9" Type="http://schemas.openxmlformats.org/officeDocument/2006/relationships/hyperlink" Target="http://invalid2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>diakov.net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2024-01-11T05:55:00Z</dcterms:created>
  <dcterms:modified xsi:type="dcterms:W3CDTF">2024-01-11T05:55:00Z</dcterms:modified>
</cp:coreProperties>
</file>